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120" w:lineRule="auto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120" w:lineRule="auto"/>
        <w:jc w:val="right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MODELLO D9</w:t>
      </w:r>
    </w:p>
    <w:p w:rsidR="00000000" w:rsidDel="00000000" w:rsidP="00000000" w:rsidRDefault="00000000" w:rsidRPr="00000000" w14:paraId="00000003">
      <w:pPr>
        <w:spacing w:before="120" w:lineRule="auto"/>
        <w:jc w:val="right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Spett.le </w:t>
      </w:r>
    </w:p>
    <w:p w:rsidR="00000000" w:rsidDel="00000000" w:rsidP="00000000" w:rsidRDefault="00000000" w:rsidRPr="00000000" w14:paraId="00000005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Pugliapromozione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Piazza Aldo Moro 33/a</w:t>
      </w:r>
    </w:p>
    <w:p w:rsidR="00000000" w:rsidDel="00000000" w:rsidP="00000000" w:rsidRDefault="00000000" w:rsidRPr="00000000" w14:paraId="00000007">
      <w:pPr>
        <w:ind w:left="6372" w:firstLine="0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70121 - Bari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20" w:lineRule="auto"/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20" w:lineRule="auto"/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AUTODICHIARAZIONE SOSTITUTIVA </w:t>
      </w:r>
    </w:p>
    <w:p w:rsidR="00000000" w:rsidDel="00000000" w:rsidP="00000000" w:rsidRDefault="00000000" w:rsidRPr="00000000" w14:paraId="0000000A">
      <w:pPr>
        <w:spacing w:before="120" w:lineRule="auto"/>
        <w:jc w:val="center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ai sensidell’art. 47, D.P.R. 28 DICEMBRE 2000, n. 445</w:t>
      </w:r>
    </w:p>
    <w:p w:rsidR="00000000" w:rsidDel="00000000" w:rsidP="00000000" w:rsidRDefault="00000000" w:rsidRPr="00000000" w14:paraId="0000000B">
      <w:pPr>
        <w:spacing w:before="120" w:lineRule="auto"/>
        <w:jc w:val="center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120" w:line="480" w:lineRule="auto"/>
        <w:rPr>
          <w:rFonts w:ascii="Cambria" w:cs="Cambria" w:eastAsia="Cambria" w:hAnsi="Cambria"/>
          <w:b w:val="1"/>
          <w:sz w:val="22"/>
          <w:szCs w:val="22"/>
          <w:u w:val="singl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Il/La sottoscritto/a  </w:t>
      </w:r>
      <w:r w:rsidDel="00000000" w:rsidR="00000000" w:rsidRPr="00000000">
        <w:rPr>
          <w:rFonts w:ascii="Cambria" w:cs="Cambria" w:eastAsia="Cambria" w:hAnsi="Cambria"/>
          <w:sz w:val="22"/>
          <w:szCs w:val="22"/>
          <w:u w:val="single"/>
          <w:rtl w:val="0"/>
        </w:rPr>
        <w:tab/>
      </w: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u w:val="single"/>
          <w:rtl w:val="0"/>
        </w:rPr>
        <w:tab/>
        <w:tab/>
        <w:tab/>
        <w:tab/>
      </w:r>
    </w:p>
    <w:p w:rsidR="00000000" w:rsidDel="00000000" w:rsidP="00000000" w:rsidRDefault="00000000" w:rsidRPr="00000000" w14:paraId="0000000D">
      <w:pPr>
        <w:spacing w:before="120" w:line="480" w:lineRule="auto"/>
        <w:rPr>
          <w:rFonts w:ascii="Cambria" w:cs="Cambria" w:eastAsia="Cambria" w:hAnsi="Cambria"/>
          <w:b w:val="1"/>
          <w:sz w:val="22"/>
          <w:szCs w:val="22"/>
          <w:u w:val="single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nato/a a </w:t>
      </w:r>
      <w:r w:rsidDel="00000000" w:rsidR="00000000" w:rsidRPr="00000000">
        <w:rPr>
          <w:rFonts w:ascii="Cambria" w:cs="Cambria" w:eastAsia="Cambria" w:hAnsi="Cambria"/>
          <w:sz w:val="22"/>
          <w:szCs w:val="22"/>
          <w:u w:val="single"/>
          <w:rtl w:val="0"/>
        </w:rPr>
        <w:tab/>
      </w: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u w:val="single"/>
          <w:rtl w:val="0"/>
        </w:rPr>
        <w:tab/>
        <w:t xml:space="preserve">___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  prov. di </w:t>
      </w: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u w:val="single"/>
          <w:rtl w:val="0"/>
        </w:rPr>
        <w:tab/>
        <w:t xml:space="preserve">______</w:t>
        <w:tab/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 il  </w:t>
      </w: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u w:val="single"/>
          <w:rtl w:val="0"/>
        </w:rPr>
        <w:t xml:space="preserve">_______________ _</w:t>
      </w:r>
    </w:p>
    <w:p w:rsidR="00000000" w:rsidDel="00000000" w:rsidP="00000000" w:rsidRDefault="00000000" w:rsidRPr="00000000" w14:paraId="0000000E">
      <w:pPr>
        <w:spacing w:before="120" w:line="480" w:lineRule="auto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residente  in </w:t>
      </w: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u w:val="single"/>
          <w:rtl w:val="0"/>
        </w:rPr>
        <w:tab/>
        <w:t xml:space="preserve">______</w:t>
        <w:tab/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  in  qualità di ____________________________________________________ della ditta _________________________________________(</w:t>
      </w:r>
      <w:r w:rsidDel="00000000" w:rsidR="00000000" w:rsidRPr="00000000">
        <w:rPr>
          <w:rFonts w:ascii="Cambria" w:cs="Cambria" w:eastAsia="Cambria" w:hAnsi="Cambria"/>
          <w:i w:val="1"/>
          <w:sz w:val="22"/>
          <w:szCs w:val="22"/>
          <w:rtl w:val="0"/>
        </w:rPr>
        <w:t xml:space="preserve">inserire anche la p.IVA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0F">
      <w:pPr>
        <w:spacing w:before="120" w:lineRule="auto"/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PREMESSO CHE</w:t>
      </w:r>
    </w:p>
    <w:p w:rsidR="00000000" w:rsidDel="00000000" w:rsidP="00000000" w:rsidRDefault="00000000" w:rsidRPr="00000000" w14:paraId="00000010">
      <w:pPr>
        <w:pStyle w:val="Heading2"/>
        <w:spacing w:after="0" w:before="120" w:lineRule="auto"/>
        <w:jc w:val="both"/>
        <w:rPr>
          <w:rFonts w:ascii="Cambria" w:cs="Cambria" w:eastAsia="Cambria" w:hAnsi="Cambria"/>
          <w:b w:val="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0"/>
          <w:sz w:val="22"/>
          <w:szCs w:val="22"/>
          <w:rtl w:val="0"/>
        </w:rPr>
        <w:t xml:space="preserve">L’art. 57 Criteri di sostenibilità energetica e ambientale del D. Lgs. n. 36/2023 e ss.mm.ii., stabilisce:</w:t>
      </w:r>
    </w:p>
    <w:p w:rsidR="00000000" w:rsidDel="00000000" w:rsidP="00000000" w:rsidRDefault="00000000" w:rsidRPr="00000000" w14:paraId="00000011">
      <w:pPr>
        <w:spacing w:before="120" w:lineRule="auto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“Le stazioni appaltanti e gli enti concedenti contribuiscono al conseguimento degli obiettivi ambientali previsti dal Piano d'azione per la sostenibilità ambientale dei consumi nel settore della pubblica amministrazione attraverso l'inserimento, nella documentazione progettuale e di gara, almeno delle specifiche tecniche e delle clausole contrattuali contenute nei criteri ambientali minimi, definiti per specifiche categorie di appalti e concessioni, differenziati, ove tecnicamente opportuno, anche in base al valore dell’appalto o della concessione, con decreto del Ministero dell’ambiente e della sicurezza energetica e conformemente, in riferimento all'acquisto di prodotti e servizi nei settori della ristorazione collettiva e fornitura di derrate alimentari, anche a quanto specificamente previsto dall’art. 130” del D.lgs.36/2023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20" w:lineRule="auto"/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DICHIARA</w:t>
      </w:r>
    </w:p>
    <w:p w:rsidR="00000000" w:rsidDel="00000000" w:rsidP="00000000" w:rsidRDefault="00000000" w:rsidRPr="00000000" w14:paraId="00000013">
      <w:pPr>
        <w:spacing w:before="120" w:lineRule="auto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sotto la propria personale responsabilità, consapevole delle sanzioni penali in caso di dichiarazioni non veritiere o produzione di atti falsi, richiamate dall’art. 76 del D.P.R. 445/2000,   </w:t>
      </w:r>
    </w:p>
    <w:p w:rsidR="00000000" w:rsidDel="00000000" w:rsidP="00000000" w:rsidRDefault="00000000" w:rsidRPr="00000000" w14:paraId="00000014">
      <w:pPr>
        <w:spacing w:before="120" w:lineRule="auto"/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120" w:lineRule="auto"/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DI POSSEDERE</w:t>
      </w: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120" w:lineRule="auto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Rispetto ai materiali di cui al Piano di Azione aggiornato dal Ministero dell’ambiente e della sicurezza energetica, e qui di seguito specificati (</w:t>
      </w:r>
      <w:r w:rsidDel="00000000" w:rsidR="00000000" w:rsidRPr="00000000">
        <w:rPr>
          <w:rFonts w:ascii="Cambria" w:cs="Cambria" w:eastAsia="Cambria" w:hAnsi="Cambria"/>
          <w:i w:val="1"/>
          <w:sz w:val="22"/>
          <w:szCs w:val="22"/>
          <w:rtl w:val="0"/>
        </w:rPr>
        <w:t xml:space="preserve">indicare solo i materiali che interessano l’affidamento</w:t>
      </w: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 ) la compatibilità ai criteri ambientali minimi (CAM) : </w:t>
      </w:r>
    </w:p>
    <w:p w:rsidR="00000000" w:rsidDel="00000000" w:rsidP="00000000" w:rsidRDefault="00000000" w:rsidRPr="00000000" w14:paraId="00000017">
      <w:pPr>
        <w:spacing w:before="120" w:line="360" w:lineRule="auto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u w:val="singl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120" w:lineRule="auto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Il/la sottoscritto/a dichiara inoltre di essere a conoscenza dell’informativa sulla privacy ai sensi del GDPR  -Regolamento Generale sulla Protezione dei Dati UE - 2016/679.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Data_________________________</w:t>
      </w:r>
    </w:p>
    <w:p w:rsidR="00000000" w:rsidDel="00000000" w:rsidP="00000000" w:rsidRDefault="00000000" w:rsidRPr="00000000" w14:paraId="0000001C">
      <w:pPr>
        <w:ind w:left="5664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Il legale rappresentante dell’Azienda</w:t>
      </w:r>
    </w:p>
    <w:p w:rsidR="00000000" w:rsidDel="00000000" w:rsidP="00000000" w:rsidRDefault="00000000" w:rsidRPr="00000000" w14:paraId="0000001D">
      <w:pPr>
        <w:ind w:left="5664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(firma digitale del legale rappresentante)</w:t>
      </w:r>
    </w:p>
    <w:p w:rsidR="00000000" w:rsidDel="00000000" w:rsidP="00000000" w:rsidRDefault="00000000" w:rsidRPr="00000000" w14:paraId="0000001E">
      <w:pPr>
        <w:spacing w:before="120" w:lineRule="auto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568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/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05929"/>
    <w:rPr>
      <w:sz w:val="24"/>
      <w:szCs w:val="24"/>
    </w:rPr>
  </w:style>
  <w:style w:type="paragraph" w:styleId="Titolo2">
    <w:name w:val="heading 2"/>
    <w:basedOn w:val="Normale"/>
    <w:link w:val="Titolo2Carattere"/>
    <w:uiPriority w:val="9"/>
    <w:qFormat w:val="1"/>
    <w:rsid w:val="005443BA"/>
    <w:pPr>
      <w:spacing w:after="100" w:afterAutospacing="1" w:before="100" w:beforeAutospacing="1"/>
      <w:outlineLvl w:val="1"/>
    </w:pPr>
    <w:rPr>
      <w:b w:val="1"/>
      <w:bCs w:val="1"/>
      <w:sz w:val="36"/>
      <w:szCs w:val="3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"/>
    <w:rsid w:val="005443BA"/>
    <w:rPr>
      <w:b w:val="1"/>
      <w:bCs w:val="1"/>
      <w:sz w:val="36"/>
      <w:szCs w:val="36"/>
    </w:rPr>
  </w:style>
  <w:style w:type="character" w:styleId="text-gray" w:customStyle="1">
    <w:name w:val="text-gray"/>
    <w:basedOn w:val="Carpredefinitoparagrafo"/>
    <w:rsid w:val="005443BA"/>
  </w:style>
  <w:style w:type="character" w:styleId="Enfasicorsivo">
    <w:name w:val="Emphasis"/>
    <w:basedOn w:val="Carpredefinitoparagrafo"/>
    <w:uiPriority w:val="20"/>
    <w:qFormat w:val="1"/>
    <w:rsid w:val="005443BA"/>
    <w:rPr>
      <w:i w:val="1"/>
      <w:iCs w:val="1"/>
    </w:rPr>
  </w:style>
  <w:style w:type="character" w:styleId="Collegamentoipertestuale">
    <w:name w:val="Hyperlink"/>
    <w:basedOn w:val="Carpredefinitoparagrafo"/>
    <w:uiPriority w:val="99"/>
    <w:unhideWhenUsed w:val="1"/>
    <w:rsid w:val="005443BA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 w:val="1"/>
    <w:unhideWhenUsed w:val="1"/>
    <w:rsid w:val="00925E33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 w:val="1"/>
    <w:rsid w:val="00925E33"/>
  </w:style>
  <w:style w:type="character" w:styleId="Rimandonotaapidipagina">
    <w:name w:val="footnote reference"/>
    <w:basedOn w:val="Carpredefinitoparagrafo"/>
    <w:uiPriority w:val="99"/>
    <w:semiHidden w:val="1"/>
    <w:unhideWhenUsed w:val="1"/>
    <w:rsid w:val="00925E33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920AF2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M1djxgBpgj3LJvaOHtPEFR2J5A==">CgMxLjA4AHIhMUkzOEdRN1lYajNzZFI2TW1JS0lnRzZLZU9IS2N5MlEy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2018-09-19T11:01:00Z</dcterms:created>
  <dc:creator>Comune di Buscemi</dc:creator>
</cp:coreProperties>
</file>